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UŻYCZENIA LOKALU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Użyczającym: </w:t>
      </w:r>
      <w:r>
        <w:rPr>
          <w:b w:val="0"/>
          <w:i w:val="0"/>
          <w:highlight w:val="lightGray"/>
        </w:rPr>
        <w:t>[Imię i nazwisko użyczającego]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Biorącym: </w:t>
      </w:r>
      <w:r>
        <w:rPr>
          <w:b w:val="0"/>
          <w:i w:val="0"/>
          <w:highlight w:val="lightGray"/>
        </w:rPr>
        <w:t>[Imię i nazwisko biorącego]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keepNext/>
        <w:spacing w:before="160" w:after="40"/>
      </w:pPr>
      <w:r>
        <w:rPr>
          <w:b/>
          <w:i w:val="0"/>
        </w:rPr>
        <w:t>§ 1. Przedmiot umowy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Użyczający oświadcza, że jest właścicielem lokalu położonego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przy ul. </w:t>
      </w:r>
      <w:r>
        <w:rPr>
          <w:b w:val="0"/>
          <w:i w:val="0"/>
          <w:highlight w:val="lightGray"/>
        </w:rPr>
        <w:t>[Ulica i numer]</w:t>
      </w:r>
      <w:r>
        <w:rPr>
          <w:b w:val="0"/>
          <w:i w:val="0"/>
        </w:rPr>
        <w:t xml:space="preserve">, o powierzchni </w:t>
      </w:r>
      <w:r>
        <w:rPr>
          <w:b w:val="0"/>
          <w:i w:val="0"/>
          <w:highlight w:val="lightGray"/>
        </w:rPr>
        <w:t>[Powierzchnia]</w:t>
      </w:r>
      <w:r>
        <w:rPr>
          <w:b w:val="0"/>
          <w:i w:val="0"/>
        </w:rPr>
        <w:t xml:space="preserve"> m², księga wieczysta nr </w:t>
      </w:r>
      <w:r>
        <w:rPr>
          <w:b w:val="0"/>
          <w:i w:val="0"/>
          <w:highlight w:val="lightGray"/>
        </w:rPr>
        <w:t>[Numer KW]</w:t>
      </w:r>
      <w:r>
        <w:rPr>
          <w:b w:val="0"/>
          <w:i w:val="0"/>
        </w:rPr>
        <w:t xml:space="preserve">. Użyczający zezwala Biorącemu na bezpłatne używanie </w:t>
      </w:r>
      <w:r>
        <w:rPr>
          <w:b w:val="0"/>
          <w:i w:val="0"/>
          <w:highlight w:val="lightGray"/>
        </w:rPr>
        <w:t>[całego lokalu / pomieszczenia o powierzchni ... m²]</w:t>
      </w:r>
      <w:r>
        <w:rPr>
          <w:b w:val="0"/>
          <w:i w:val="0"/>
        </w:rPr>
        <w:t xml:space="preserve"> wraz z wyposażeniem opisanym w protokole zdawczo-odbiorczym.</w:t>
      </w:r>
    </w:p>
    <w:p>
      <w:pPr>
        <w:keepNext/>
        <w:spacing w:before="160" w:after="40"/>
      </w:pPr>
      <w:r>
        <w:rPr>
          <w:b/>
          <w:i w:val="0"/>
        </w:rPr>
        <w:t>§ 2. Cel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Lokal zostaje użyczony na cele </w:t>
      </w:r>
      <w:r>
        <w:rPr>
          <w:b w:val="0"/>
          <w:i w:val="0"/>
          <w:highlight w:val="lightGray"/>
        </w:rPr>
        <w:t>[mieszkaniowe Biorącego i jego rodziny / prowadzenia działalności gospodarczej pod firmą ..., w tym jako adres siedziby]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3. Okres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Umowa zostaje zawarta </w:t>
      </w:r>
      <w:r>
        <w:rPr>
          <w:b w:val="0"/>
          <w:i w:val="0"/>
          <w:highlight w:val="lightGray"/>
        </w:rPr>
        <w:t>[na czas oznaczony od ... do ... / na czas nieoznaczony od ...]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lightGray"/>
        </w:rPr>
        <w:t>[Każda ze stron może ją wypowiedzieć z zachowaniem ...-miesięcznego terminu wypowiedzenia.]</w:t>
      </w:r>
    </w:p>
    <w:p>
      <w:pPr>
        <w:keepNext/>
        <w:spacing w:before="160" w:after="40"/>
      </w:pPr>
      <w:r>
        <w:rPr>
          <w:b/>
          <w:i w:val="0"/>
        </w:rPr>
        <w:t>§ 4. Koszty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Biorący ponosi zwykłe koszty utrzymania lokalu, w tym opłaty za </w:t>
      </w:r>
      <w:r>
        <w:rPr>
          <w:b w:val="0"/>
          <w:i w:val="0"/>
          <w:highlight w:val="lightGray"/>
        </w:rPr>
        <w:t>[media, czynsz administracyjny]</w:t>
      </w:r>
      <w:r>
        <w:rPr>
          <w:b w:val="0"/>
          <w:i w:val="0"/>
        </w:rPr>
        <w:t xml:space="preserve">. </w:t>
      </w:r>
      <w:r>
        <w:rPr>
          <w:b w:val="0"/>
          <w:i w:val="0"/>
          <w:highlight w:val="lightGray"/>
        </w:rPr>
        <w:t>[Podatek od nieruchomości ponosi Użyczający.]</w:t>
      </w:r>
      <w:r>
        <w:rPr>
          <w:b w:val="0"/>
          <w:i w:val="0"/>
        </w:rPr>
        <w:t xml:space="preserve"> Za korzystanie z lokalu Biorący nie płaci wynagrodzenia.</w:t>
      </w:r>
    </w:p>
    <w:p>
      <w:pPr>
        <w:keepNext/>
        <w:spacing w:before="160" w:after="40"/>
      </w:pPr>
      <w:r>
        <w:rPr>
          <w:b/>
          <w:i w:val="0"/>
        </w:rPr>
        <w:t>§ 5. Obowiązki Biorącego</w:t>
      </w:r>
    </w:p>
    <w:p>
      <w:pPr>
        <w:spacing w:before="0" w:after="120"/>
        <w:jc w:val="both"/>
      </w:pPr>
      <w:r>
        <w:rPr>
          <w:b w:val="0"/>
          <w:i w:val="0"/>
        </w:rPr>
        <w:t>Biorący będzie używał lokalu zgodnie z jego przeznaczeniem i niniejszą umową, nie odda go osobie trzeciej do używania bez zgody Użyczającego i po zakończeniu umowy zwróci lokal w stanie niepogorszonym, z uwzględnieniem zużycia wynikającego z prawidłowego używania.</w:t>
      </w:r>
    </w:p>
    <w:p>
      <w:pPr>
        <w:keepNext/>
        <w:spacing w:before="160" w:after="40"/>
      </w:pPr>
      <w:r>
        <w:rPr>
          <w:b/>
          <w:i w:val="0"/>
        </w:rPr>
        <w:t>§ 6.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Zmiany umowy wymagają formy pisemnej. W sprawach nieuregulowanych stosuje się art. 710–719 Kodeksu cywilnego. Umowę sporządzono w dwóch jednobrzmiących egzemplarzach.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Użyczający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Biorący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lokalu – wzór 2026</dc:title>
  <dc:subject>Umowa użyczenia lokalu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