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POŻYCZKI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Pożyczkodawcą: </w:t>
      </w:r>
      <w:r>
        <w:rPr>
          <w:b w:val="0"/>
          <w:i w:val="0"/>
          <w:highlight w:val="lightGray"/>
        </w:rPr>
        <w:t>[Imię i nazwisko pożyczkodawcy]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Pożyczkobiorcą: </w:t>
      </w:r>
      <w:r>
        <w:rPr>
          <w:b w:val="0"/>
          <w:i w:val="0"/>
          <w:highlight w:val="lightGray"/>
        </w:rPr>
        <w:t>[Imię i nazwisko pożyczkobiorcy]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keepNext/>
        <w:spacing w:before="160" w:after="40"/>
      </w:pPr>
      <w:r>
        <w:rPr>
          <w:b/>
          <w:i w:val="0"/>
        </w:rPr>
        <w:t>§ 1. Przedmiot umowy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Pożyczkodawca udziela Pożyczkobiorcy pożyczki w kwocie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(słownie: </w:t>
      </w:r>
      <w:r>
        <w:rPr>
          <w:b w:val="0"/>
          <w:i w:val="0"/>
          <w:highlight w:val="lightGray"/>
        </w:rPr>
        <w:t>[kwota słownie]</w:t>
      </w:r>
      <w:r>
        <w:rPr>
          <w:b w:val="0"/>
          <w:i w:val="0"/>
        </w:rPr>
        <w:t xml:space="preserve"> złotych), a Pożyczkobiorca zobowiązuje się zwrócić tę kwotę na warunkach określonych w umowie.</w:t>
      </w:r>
    </w:p>
    <w:p>
      <w:pPr>
        <w:keepNext/>
        <w:spacing w:before="160" w:after="40"/>
      </w:pPr>
      <w:r>
        <w:rPr>
          <w:b/>
          <w:i w:val="0"/>
        </w:rPr>
        <w:t>§ 2. Wypłata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Pożyczka </w:t>
      </w:r>
      <w:r>
        <w:rPr>
          <w:b w:val="0"/>
          <w:i w:val="0"/>
          <w:highlight w:val="lightGray"/>
        </w:rPr>
        <w:t>[została przekazana w dniu ... przelewem na rachunek Pożyczkobiorcy nr ... / zostanie przekazana przelewem na rachunek Pożyczkobiorcy nr ... w terminie do ...]</w:t>
      </w:r>
      <w:r>
        <w:rPr>
          <w:b w:val="0"/>
          <w:i w:val="0"/>
        </w:rPr>
        <w:t>. Pożyczkobiorca potwierdza otrzymanie kwoty pożyczki.</w:t>
      </w:r>
    </w:p>
    <w:p>
      <w:pPr>
        <w:keepNext/>
        <w:spacing w:before="160" w:after="40"/>
      </w:pPr>
      <w:r>
        <w:rPr>
          <w:b/>
          <w:i w:val="0"/>
        </w:rPr>
        <w:t>§ 3. Oprocentowanie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[Pożyczka jest nieoprocentowana. / Pożyczka jest oprocentowana według stałej stopy ...% w skali roku, nie wyższej niż odsetki maksymalne określone w art. 359 § 2¹ Kodeksu cywilnego.]</w:t>
      </w:r>
    </w:p>
    <w:p>
      <w:pPr>
        <w:keepNext/>
        <w:spacing w:before="160" w:after="40"/>
      </w:pPr>
      <w:r>
        <w:rPr>
          <w:b/>
          <w:i w:val="0"/>
        </w:rPr>
        <w:t>§ 4. Zwrot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Pożyczkobiorca zwróci pożyczkę </w:t>
      </w:r>
      <w:r>
        <w:rPr>
          <w:b w:val="0"/>
          <w:i w:val="0"/>
          <w:highlight w:val="lightGray"/>
        </w:rPr>
        <w:t>[jednorazowo w terminie do ... / w ... ratach miesięcznych po ... zł, płatnych do ... dnia każdego miesiąca, począwszy od ...]</w:t>
      </w:r>
      <w:r>
        <w:rPr>
          <w:b w:val="0"/>
          <w:i w:val="0"/>
        </w:rPr>
        <w:t xml:space="preserve"> przelewem na rachunek Pożyczkodawcy nr </w:t>
      </w:r>
      <w:r>
        <w:rPr>
          <w:b w:val="0"/>
          <w:i w:val="0"/>
          <w:highlight w:val="lightGray"/>
        </w:rPr>
        <w:t>[Numer rachunku]</w:t>
      </w:r>
      <w:r>
        <w:rPr>
          <w:b w:val="0"/>
          <w:i w:val="0"/>
        </w:rPr>
        <w:t>. Pożyczkobiorca może spłacić pożyczkę wcześniej bez dodatkowych kosztów.</w:t>
      </w:r>
    </w:p>
    <w:p>
      <w:pPr>
        <w:keepNext/>
        <w:spacing w:before="160" w:after="40"/>
      </w:pPr>
      <w:r>
        <w:rPr>
          <w:b/>
          <w:i w:val="0"/>
        </w:rPr>
        <w:t>§ 5. Opóźnienie w spłacie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 razie opóźnienia w zapłacie co najmniej </w:t>
      </w:r>
      <w:r>
        <w:rPr>
          <w:b w:val="0"/>
          <w:i w:val="0"/>
          <w:highlight w:val="lightGray"/>
        </w:rPr>
        <w:t>[dwóch]</w:t>
      </w:r>
      <w:r>
        <w:rPr>
          <w:b w:val="0"/>
          <w:i w:val="0"/>
        </w:rPr>
        <w:t xml:space="preserve"> rat Pożyczkodawca może wypowiedzieć umowę ze skutkiem natychmiastowym i żądać zwrotu całej pozostałej kwoty wraz z odsetkami ustawowymi za opóźnienie.</w:t>
      </w:r>
    </w:p>
    <w:p>
      <w:pPr>
        <w:keepNext/>
        <w:spacing w:before="160" w:after="40"/>
      </w:pPr>
      <w:r>
        <w:rPr>
          <w:b/>
          <w:i w:val="0"/>
        </w:rPr>
        <w:t>§ 6. Koszty</w:t>
      </w:r>
    </w:p>
    <w:p>
      <w:pPr>
        <w:spacing w:before="0" w:after="120"/>
        <w:jc w:val="both"/>
      </w:pPr>
      <w:r>
        <w:rPr>
          <w:b w:val="0"/>
          <w:i w:val="0"/>
        </w:rPr>
        <w:t>Podatek od czynności cywilnoprawnych, jeżeli jest należny, ponosi Pożyczkobiorca.</w:t>
      </w:r>
    </w:p>
    <w:p>
      <w:pPr>
        <w:keepNext/>
        <w:spacing w:before="160" w:after="40"/>
      </w:pPr>
      <w:r>
        <w:rPr>
          <w:b/>
          <w:i w:val="0"/>
        </w:rPr>
        <w:t>§ 7.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Zmiany umowy wymagają formy pisemnej. W sprawach nieuregulowanych stosuje się przepisy Kodeksu cywilnego. Spory rozstrzyga sąd właściwy dla miejsca zamieszkania pozwanego. Umowę sporządzono w dwóch jednobrzmiących egzemplarzach.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Pożyczkodawca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Pożyczkobiorca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pożyczki pieniędzy – wzór 2026</dc:title>
  <dc:subject>Umowa pożyczki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